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103910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03910" w:rsidRDefault="008A73D1" w:rsidP="00430D0D">
      <w:pPr>
        <w:pStyle w:val="211"/>
        <w:shd w:val="clear" w:color="auto" w:fill="auto"/>
        <w:spacing w:line="398" w:lineRule="exact"/>
        <w:ind w:right="-1"/>
        <w:rPr>
          <w:rStyle w:val="1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="00413418">
        <w:rPr>
          <w:rFonts w:ascii="Times New Roman" w:eastAsia="Calibri" w:hAnsi="Times New Roman" w:cs="Times New Roman"/>
          <w:bCs w:val="0"/>
          <w:sz w:val="32"/>
          <w:szCs w:val="32"/>
        </w:rPr>
        <w:t>Руссу</w:t>
      </w:r>
      <w:r w:rsidR="002812D6">
        <w:rPr>
          <w:rFonts w:ascii="Times New Roman" w:eastAsia="Calibri" w:hAnsi="Times New Roman" w:cs="Times New Roman"/>
          <w:bCs w:val="0"/>
          <w:sz w:val="32"/>
          <w:szCs w:val="32"/>
        </w:rPr>
        <w:t xml:space="preserve"> </w:t>
      </w:r>
      <w:r w:rsidR="00413418">
        <w:rPr>
          <w:rFonts w:ascii="Times New Roman" w:eastAsia="Calibri" w:hAnsi="Times New Roman" w:cs="Times New Roman"/>
          <w:bCs w:val="0"/>
          <w:sz w:val="32"/>
          <w:szCs w:val="32"/>
        </w:rPr>
        <w:t>Даниил Иванович</w:t>
      </w:r>
      <w:r w:rsidR="00250D6B">
        <w:rPr>
          <w:rFonts w:ascii="Times New Roman" w:eastAsia="Calibri" w:hAnsi="Times New Roman" w:cs="Times New Roman"/>
          <w:bCs w:val="0"/>
          <w:sz w:val="32"/>
          <w:szCs w:val="32"/>
        </w:rPr>
        <w:t xml:space="preserve"> </w:t>
      </w:r>
    </w:p>
    <w:p w:rsidR="008A73D1" w:rsidRPr="00103910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b w:val="0"/>
          <w:sz w:val="32"/>
          <w:szCs w:val="32"/>
        </w:rPr>
      </w:pPr>
      <w:r w:rsidRPr="00103910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03910">
        <w:rPr>
          <w:rStyle w:val="10"/>
          <w:b w:val="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2812D6">
        <w:rPr>
          <w:rFonts w:ascii="Times New Roman" w:hAnsi="Times New Roman"/>
          <w:sz w:val="32"/>
          <w:szCs w:val="32"/>
        </w:rPr>
        <w:t xml:space="preserve"> </w:t>
      </w:r>
      <w:r w:rsidR="00413418">
        <w:rPr>
          <w:rFonts w:ascii="Times New Roman" w:hAnsi="Times New Roman"/>
          <w:sz w:val="32"/>
          <w:szCs w:val="32"/>
        </w:rPr>
        <w:t xml:space="preserve"> январь </w:t>
      </w:r>
      <w:r w:rsidR="00430D0D">
        <w:rPr>
          <w:rFonts w:ascii="Times New Roman" w:hAnsi="Times New Roman"/>
          <w:sz w:val="32"/>
          <w:szCs w:val="32"/>
        </w:rPr>
        <w:t>200</w:t>
      </w:r>
      <w:r w:rsidR="00413418">
        <w:rPr>
          <w:rFonts w:ascii="Times New Roman" w:hAnsi="Times New Roman"/>
          <w:sz w:val="32"/>
          <w:szCs w:val="32"/>
        </w:rPr>
        <w:t>3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20</w:t>
      </w:r>
      <w:r w:rsidRPr="003647B8">
        <w:rPr>
          <w:rFonts w:ascii="Times New Roman" w:hAnsi="Times New Roman"/>
          <w:sz w:val="32"/>
          <w:szCs w:val="32"/>
        </w:rPr>
        <w:t xml:space="preserve">, курс обучения – </w:t>
      </w:r>
      <w:r w:rsidR="002812D6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D91401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D91401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97793" w:rsidP="008F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F4E80">
              <w:rPr>
                <w:sz w:val="20"/>
                <w:szCs w:val="20"/>
              </w:rPr>
              <w:t>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8F4E8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812D6" w:rsidP="008F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F4E80">
              <w:rPr>
                <w:sz w:val="20"/>
                <w:szCs w:val="20"/>
              </w:rPr>
              <w:t>0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8F4E80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855B0C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990"/>
        <w:gridCol w:w="4099"/>
        <w:gridCol w:w="1616"/>
        <w:gridCol w:w="1834"/>
      </w:tblGrid>
      <w:tr w:rsidR="00D3362F" w:rsidRPr="00814FB0" w:rsidTr="006776EB">
        <w:trPr>
          <w:trHeight w:val="34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6776EB">
        <w:trPr>
          <w:trHeight w:val="365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81F" w:rsidRDefault="00C3281F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81F" w:rsidRDefault="00C3281F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55B0C" w:rsidRDefault="00855B0C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B0C" w:rsidRPr="00814FB0" w:rsidRDefault="00855B0C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1F" w:rsidRDefault="00C3281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1F" w:rsidRDefault="00C3281F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55B0C" w:rsidRDefault="00855B0C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B0C" w:rsidRPr="006D4D14" w:rsidRDefault="00855B0C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0F3" w:rsidRDefault="00C3281F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грибов отдела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Deuteromycota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вызывающих пятнистости на овощных и плодовых культурах</w:t>
            </w:r>
          </w:p>
          <w:p w:rsidR="00781DAD" w:rsidRDefault="006776EB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Морфологические и биологические особенности тлей</w:t>
            </w:r>
          </w:p>
          <w:p w:rsidR="00897793" w:rsidRDefault="00C3281F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табака и махорки</w:t>
            </w:r>
          </w:p>
          <w:p w:rsidR="00781DAD" w:rsidRDefault="00C3281F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Двукрылые вредители зерновых культур</w:t>
            </w:r>
          </w:p>
          <w:p w:rsidR="00855B0C" w:rsidRDefault="00855B0C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защиты растений (задание 6)</w:t>
            </w:r>
          </w:p>
          <w:p w:rsidR="00855B0C" w:rsidRPr="00C3281F" w:rsidRDefault="00855B0C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C3281F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03.12.</w:t>
            </w:r>
            <w:r w:rsidR="00781D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81D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3281F" w:rsidRDefault="00C3281F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D6B" w:rsidRDefault="00AA3187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  <w:r w:rsidR="00C3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81DAD" w:rsidRDefault="00781DAD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6EB" w:rsidRDefault="006776EB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 г.</w:t>
            </w:r>
          </w:p>
          <w:p w:rsidR="00250D6B" w:rsidRDefault="00250D6B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г.</w:t>
            </w:r>
          </w:p>
          <w:p w:rsidR="00855B0C" w:rsidRDefault="00855B0C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 г.</w:t>
            </w:r>
          </w:p>
          <w:p w:rsidR="00250D6B" w:rsidRPr="00814FB0" w:rsidRDefault="00250D6B" w:rsidP="0025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6776E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C3281F" w:rsidRDefault="00C3281F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1DAD" w:rsidRDefault="006776E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250D6B" w:rsidRDefault="00250D6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6B" w:rsidRDefault="00250D6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250D6B" w:rsidRDefault="00250D6B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:rsidR="00855B0C" w:rsidRPr="00D3362F" w:rsidRDefault="00855B0C" w:rsidP="0085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BD5D5C">
        <w:trPr>
          <w:trHeight w:val="289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55808" w:rsidRDefault="00455808" w:rsidP="00455808">
            <w:pPr>
              <w:pStyle w:val="30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455808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455808" w:rsidRPr="00D20BC2" w:rsidRDefault="00455808" w:rsidP="00455808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F70D8B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 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455808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25.03-0</w:t>
            </w:r>
            <w:r w:rsidR="00784A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.06.2021 г</w:t>
            </w:r>
          </w:p>
          <w:p w:rsidR="00455808" w:rsidRPr="006709D0" w:rsidRDefault="00455808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781DAD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</w:p>
          <w:p w:rsidR="00781DAD" w:rsidRPr="00D20BC2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C63E1D" w:rsidRPr="006709D0" w:rsidRDefault="00781DAD" w:rsidP="00781DA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.09-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784A4B" w:rsidP="00EB2289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="00EB2289">
              <w:rPr>
                <w:rFonts w:ascii="Times New Roman" w:eastAsia="Calibri" w:hAnsi="Times New Roman" w:cs="Times New Roman"/>
                <w:sz w:val="20"/>
                <w:szCs w:val="20"/>
              </w:rPr>
              <w:t>Алуида</w:t>
            </w:r>
            <w:proofErr w:type="spellEnd"/>
            <w:r w:rsidR="00EB2289">
              <w:rPr>
                <w:rFonts w:ascii="Times New Roman" w:eastAsia="Calibri" w:hAnsi="Times New Roman" w:cs="Times New Roman"/>
                <w:sz w:val="20"/>
                <w:szCs w:val="20"/>
              </w:rPr>
              <w:t>» г. Каменка</w:t>
            </w:r>
          </w:p>
          <w:p w:rsidR="00784A4B" w:rsidRPr="006D7A6C" w:rsidRDefault="00784A4B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10.04-07.06.2023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D3362F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4B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="00EB2289">
              <w:rPr>
                <w:rFonts w:ascii="Times New Roman" w:eastAsia="Calibri" w:hAnsi="Times New Roman" w:cs="Times New Roman"/>
                <w:sz w:val="20"/>
                <w:szCs w:val="20"/>
              </w:rPr>
              <w:t>Алуида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784A4B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Тирасполь</w:t>
            </w:r>
          </w:p>
          <w:p w:rsidR="00645D8D" w:rsidRPr="006D7A6C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08.06 - 05.07.2023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A4B" w:rsidRPr="00D20BC2" w:rsidRDefault="00784A4B" w:rsidP="00784A4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B0C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C" w:rsidRPr="008A73D1" w:rsidRDefault="00855B0C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C" w:rsidRPr="00855B0C" w:rsidRDefault="00855B0C" w:rsidP="00E273C2">
            <w:pPr>
              <w:rPr>
                <w:rFonts w:ascii="Times New Roman" w:hAnsi="Times New Roman" w:cs="Times New Roman"/>
              </w:rPr>
            </w:pPr>
            <w:r w:rsidRPr="00855B0C">
              <w:rPr>
                <w:rFonts w:ascii="Times New Roman" w:hAnsi="Times New Roman" w:cs="Times New Roman"/>
              </w:rPr>
              <w:t>Фитосанитарное состояние цветочных культур защищенного грунта в условиях КФХ «Восторг»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C" w:rsidRPr="00855B0C" w:rsidRDefault="00855B0C" w:rsidP="00E273C2">
            <w:pPr>
              <w:rPr>
                <w:rFonts w:ascii="Times New Roman" w:hAnsi="Times New Roman" w:cs="Times New Roman"/>
              </w:rPr>
            </w:pPr>
            <w:proofErr w:type="spellStart"/>
            <w:r w:rsidRPr="00855B0C">
              <w:rPr>
                <w:rFonts w:ascii="Times New Roman" w:hAnsi="Times New Roman" w:cs="Times New Roman"/>
              </w:rPr>
              <w:t>Кропивянская</w:t>
            </w:r>
            <w:proofErr w:type="spellEnd"/>
            <w:r w:rsidRPr="00855B0C">
              <w:rPr>
                <w:rFonts w:ascii="Times New Roman" w:hAnsi="Times New Roman" w:cs="Times New Roman"/>
              </w:rPr>
              <w:t xml:space="preserve"> И.В</w:t>
            </w:r>
            <w:bookmarkStart w:id="0" w:name="_GoBack"/>
            <w:bookmarkEnd w:id="0"/>
            <w:r w:rsidRPr="00855B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C" w:rsidRPr="008A73D1" w:rsidRDefault="00855B0C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0C" w:rsidRPr="008A73D1" w:rsidRDefault="00855B0C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724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9CB" w:rsidRPr="0041033F" w:rsidRDefault="00C039CB" w:rsidP="00C039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724D9B" w:rsidRDefault="008A73D1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О параллельном прохождении образовательных программ различного </w:t>
            </w:r>
            <w:r w:rsidRPr="000B0E34">
              <w:rPr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 w:rsidSect="005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8B"/>
    <w:rsid w:val="0002218B"/>
    <w:rsid w:val="000553C4"/>
    <w:rsid w:val="000603C6"/>
    <w:rsid w:val="000C00F3"/>
    <w:rsid w:val="000C4C00"/>
    <w:rsid w:val="00103910"/>
    <w:rsid w:val="00157A77"/>
    <w:rsid w:val="00173480"/>
    <w:rsid w:val="001C0B6E"/>
    <w:rsid w:val="00250D6B"/>
    <w:rsid w:val="002812D6"/>
    <w:rsid w:val="003365F1"/>
    <w:rsid w:val="00346DDA"/>
    <w:rsid w:val="00363C9E"/>
    <w:rsid w:val="00413418"/>
    <w:rsid w:val="00430D0D"/>
    <w:rsid w:val="00455808"/>
    <w:rsid w:val="004D0DCE"/>
    <w:rsid w:val="005525F1"/>
    <w:rsid w:val="0057123C"/>
    <w:rsid w:val="00645D8D"/>
    <w:rsid w:val="006709D0"/>
    <w:rsid w:val="006776EB"/>
    <w:rsid w:val="006D4D14"/>
    <w:rsid w:val="00724D9B"/>
    <w:rsid w:val="007506A8"/>
    <w:rsid w:val="00781DAD"/>
    <w:rsid w:val="00784A4B"/>
    <w:rsid w:val="007E741E"/>
    <w:rsid w:val="00814FB0"/>
    <w:rsid w:val="00855B0C"/>
    <w:rsid w:val="0088071A"/>
    <w:rsid w:val="00897793"/>
    <w:rsid w:val="008A73D1"/>
    <w:rsid w:val="008E6C6A"/>
    <w:rsid w:val="008F4E80"/>
    <w:rsid w:val="009018D4"/>
    <w:rsid w:val="009059D9"/>
    <w:rsid w:val="009D05B0"/>
    <w:rsid w:val="00A049CE"/>
    <w:rsid w:val="00AA3187"/>
    <w:rsid w:val="00AC32C9"/>
    <w:rsid w:val="00B037AD"/>
    <w:rsid w:val="00BD5D5C"/>
    <w:rsid w:val="00BF6277"/>
    <w:rsid w:val="00BF6674"/>
    <w:rsid w:val="00C039CB"/>
    <w:rsid w:val="00C217B7"/>
    <w:rsid w:val="00C3281F"/>
    <w:rsid w:val="00C63E1D"/>
    <w:rsid w:val="00CD67F9"/>
    <w:rsid w:val="00D20BC2"/>
    <w:rsid w:val="00D3362F"/>
    <w:rsid w:val="00D50C01"/>
    <w:rsid w:val="00D57CB0"/>
    <w:rsid w:val="00D91401"/>
    <w:rsid w:val="00D975E9"/>
    <w:rsid w:val="00DA25A5"/>
    <w:rsid w:val="00E03807"/>
    <w:rsid w:val="00E41F4D"/>
    <w:rsid w:val="00E735AF"/>
    <w:rsid w:val="00E93EFD"/>
    <w:rsid w:val="00EA2E09"/>
    <w:rsid w:val="00EB2289"/>
    <w:rsid w:val="00EB3633"/>
    <w:rsid w:val="00F2148B"/>
    <w:rsid w:val="00F70D8B"/>
    <w:rsid w:val="00F9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C8E1-5EE5-46BC-BA32-D90E290A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ATF_23_b</dc:creator>
  <cp:keywords/>
  <cp:lastModifiedBy>Atf_23b</cp:lastModifiedBy>
  <cp:revision>9</cp:revision>
  <dcterms:created xsi:type="dcterms:W3CDTF">2023-10-10T09:15:00Z</dcterms:created>
  <dcterms:modified xsi:type="dcterms:W3CDTF">2024-03-25T11:05:00Z</dcterms:modified>
</cp:coreProperties>
</file>